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8"/>
          <w:szCs w:val="28"/>
          <w:rtl w:val="0"/>
        </w:rPr>
        <w:t xml:space="preserve">Piano Didattico Personalizzato a.s. _______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-1247774</wp:posOffset>
            </wp:positionH>
            <wp:positionV relativeFrom="paragraph">
              <wp:posOffset>0</wp:posOffset>
            </wp:positionV>
            <wp:extent cx="7907655" cy="939800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7655" cy="939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Classe       Sezione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325"/>
        </w:tabs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Scuola primaria / secondaria di primo grado</w:t>
      </w:r>
    </w:p>
    <w:p w:rsidR="00000000" w:rsidDel="00000000" w:rsidP="00000000" w:rsidRDefault="00000000" w:rsidRPr="00000000" w14:paraId="00000005">
      <w:pPr>
        <w:tabs>
          <w:tab w:val="left" w:leader="none" w:pos="2325"/>
        </w:tabs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Referente DSA: </w:t>
      </w:r>
    </w:p>
    <w:p w:rsidR="00000000" w:rsidDel="00000000" w:rsidP="00000000" w:rsidRDefault="00000000" w:rsidRPr="00000000" w14:paraId="00000006">
      <w:pPr>
        <w:tabs>
          <w:tab w:val="left" w:leader="none" w:pos="2325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Coordinatore di classe/team: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325"/>
        </w:tabs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325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 DATI RELATIVI ALL'ALUNNO/A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325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8.0" w:type="dxa"/>
        <w:jc w:val="left"/>
        <w:tblInd w:w="15.999999999999996" w:type="dxa"/>
        <w:tblLayout w:type="fixed"/>
        <w:tblLook w:val="0000"/>
      </w:tblPr>
      <w:tblGrid>
        <w:gridCol w:w="2975"/>
        <w:gridCol w:w="6963"/>
        <w:tblGridChange w:id="0">
          <w:tblGrid>
            <w:gridCol w:w="2975"/>
            <w:gridCol w:w="6963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Diagnosi specialistica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Diagnosi di _____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Redatta da ______ presso _______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 data _______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Indicare eventuali altri specialisti che seguono l’alunno (es. psicologa / logopedista..)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Informazioni dalla famiglia (a discrezione del team)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Caratteristiche percorso didattico pregresso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Altre osservazioni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Indicare eventuali disturbi associati, bilinguismo o italiano L2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leader="none" w:pos="2325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325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 DESCRIZIONE DEL FUNZIONAMENTO DELLE ABILITÀ STRUMENTALI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325"/>
        </w:tabs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57398447"/>
        <w:tag w:val="goog_rdk_0"/>
      </w:sdtPr>
      <w:sdtContent>
        <w:tbl>
          <w:tblPr>
            <w:tblStyle w:val="Table2"/>
            <w:tblW w:w="99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785"/>
            <w:gridCol w:w="4065"/>
            <w:gridCol w:w="4080"/>
            <w:tblGridChange w:id="0">
              <w:tblGrid>
                <w:gridCol w:w="1785"/>
                <w:gridCol w:w="4065"/>
                <w:gridCol w:w="40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PUNTI DI FORZA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PUNTI DI DEBOLEZZA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LETTURA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SCRITTURA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CALCOLO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ATTENZIONE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6"/>
                    <w:szCs w:val="26"/>
                    <w:rtl w:val="0"/>
                  </w:rPr>
                  <w:t xml:space="preserve">ALTRO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6"/>
                    <w:szCs w:val="16"/>
                    <w:rtl w:val="0"/>
                  </w:rPr>
                  <w:t xml:space="preserve">(ATTEGGIAMENTI E COMPORTAMENTI OSSERVABILI  A SCUOLA, PASSIONI E ABILITÀ PARTICOLARI…)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7">
      <w:pPr>
        <w:tabs>
          <w:tab w:val="left" w:leader="none" w:pos="2325"/>
        </w:tabs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 CARATTERISTICHE COMPORTAMENTALI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113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a. Collaborazione e partecipazione: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b. Relazionalità con compagni/adulti: 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c. Frequenza scolastica: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d. Accettazione e rispetto delle regole: 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e. Motivazione al lavoro scolastico: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f. Capacità organizzative: 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g. Rispetto degli impegni e delle responsabilità: 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h. Consapevolezza delle proprie difficoltà: 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i. Senso di autoefficacia: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l. Autovalutazione delle proprie abilità e potenzialità nelle diverse discipline: 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right="-891.2598425196836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4. STRATEGIE UTILIZZATE DALL’ALUNNO NELLO STUDIO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(specificare ed eliminare le voci non utili)</w:t>
      </w:r>
    </w:p>
    <w:p w:rsidR="00000000" w:rsidDel="00000000" w:rsidP="00000000" w:rsidRDefault="00000000" w:rsidRPr="00000000" w14:paraId="00000045">
      <w:pPr>
        <w:ind w:right="-891.2598425196836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a. Strategie utilizzate: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sottolinea, identifica parole–chiave, costruisce schemi, tabelle o diagrammi</w:t>
      </w:r>
    </w:p>
    <w:p w:rsidR="00000000" w:rsidDel="00000000" w:rsidP="00000000" w:rsidRDefault="00000000" w:rsidRPr="00000000" w14:paraId="00000046">
      <w:pPr>
        <w:ind w:right="-891.2598425196836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b. Modalità di affrontare il testo scritto: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computer, schemi, correttore ortografico, altro..</w:t>
      </w:r>
    </w:p>
    <w:p w:rsidR="00000000" w:rsidDel="00000000" w:rsidP="00000000" w:rsidRDefault="00000000" w:rsidRPr="00000000" w14:paraId="00000047">
      <w:pPr>
        <w:ind w:right="-891.2598425196836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c. Modalità di svolgimento del compito assegnato: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è autonomo, necessita di azioni di supporto</w:t>
      </w:r>
    </w:p>
    <w:p w:rsidR="00000000" w:rsidDel="00000000" w:rsidP="00000000" w:rsidRDefault="00000000" w:rsidRPr="00000000" w14:paraId="00000048">
      <w:pPr>
        <w:ind w:right="-891.259842519683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d. Riscrittura di testi con modalità grafica diversa</w:t>
      </w:r>
    </w:p>
    <w:p w:rsidR="00000000" w:rsidDel="00000000" w:rsidP="00000000" w:rsidRDefault="00000000" w:rsidRPr="00000000" w14:paraId="00000049">
      <w:pPr>
        <w:ind w:right="-891.2598425196836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e. Usa strategie per ricordare: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uso immagini, colori, riquadrature, altro.. </w:t>
      </w:r>
    </w:p>
    <w:p w:rsidR="00000000" w:rsidDel="00000000" w:rsidP="00000000" w:rsidRDefault="00000000" w:rsidRPr="00000000" w14:paraId="0000004A">
      <w:pPr>
        <w:ind w:right="-891.259842519683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ind w:right="-891.2598425196836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5. STRUMENTI UTILIZZATI DALL’ALUNNO NELLO STUDIO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(specificare ed eliminare le voci non utili)</w:t>
      </w:r>
    </w:p>
    <w:p w:rsidR="00000000" w:rsidDel="00000000" w:rsidP="00000000" w:rsidRDefault="00000000" w:rsidRPr="00000000" w14:paraId="0000004C">
      <w:pPr>
        <w:spacing w:line="276" w:lineRule="auto"/>
        <w:ind w:right="-891.259842519683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a. Strumenti informatici</w:t>
      </w:r>
    </w:p>
    <w:p w:rsidR="00000000" w:rsidDel="00000000" w:rsidP="00000000" w:rsidRDefault="00000000" w:rsidRPr="00000000" w14:paraId="0000004D">
      <w:pPr>
        <w:ind w:right="-891.259842519683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b. Fotocopie adattate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c. Utilizzo del PC per scrivere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d. Registrazioni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e. Testi con immagini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f. Altro 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-891.2598425196836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6. STRATEGIE METODOLOGICHE E DIDATTICHE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(specificare ed eliminare le voci non utili)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-891.259842519683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a. Incoraggiare l’apprendimento collaborativo favorendo le attività in piccoli gruppi.</w:t>
      </w:r>
    </w:p>
    <w:p w:rsidR="00000000" w:rsidDel="00000000" w:rsidP="00000000" w:rsidRDefault="00000000" w:rsidRPr="00000000" w14:paraId="00000055">
      <w:pPr>
        <w:ind w:right="-891.259842519683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b. Predisporre azioni di tutoraggio.</w:t>
      </w:r>
    </w:p>
    <w:p w:rsidR="00000000" w:rsidDel="00000000" w:rsidP="00000000" w:rsidRDefault="00000000" w:rsidRPr="00000000" w14:paraId="00000056">
      <w:pPr>
        <w:ind w:right="-891.259842519683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c. Sostenere e promuovere un approccio strategico nello studio utilizzando mediatori didattici facilitanti l’apprendimento (immagini, mappe …).</w:t>
      </w:r>
    </w:p>
    <w:p w:rsidR="00000000" w:rsidDel="00000000" w:rsidP="00000000" w:rsidRDefault="00000000" w:rsidRPr="00000000" w14:paraId="00000057">
      <w:pPr>
        <w:ind w:right="-891.259842519683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d. Insegnare l’uso di dispositivi extratestuali per lo studio (titolo, paragrafi, immagini,…)</w:t>
      </w:r>
    </w:p>
    <w:p w:rsidR="00000000" w:rsidDel="00000000" w:rsidP="00000000" w:rsidRDefault="00000000" w:rsidRPr="00000000" w14:paraId="00000058">
      <w:pPr>
        <w:ind w:right="-891.259842519683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e. Sollecitare collegamenti fra le nuove informazioni e quelle già acquisite ogni volta che si inizia un nuovo argomento di studio.</w:t>
      </w:r>
    </w:p>
    <w:p w:rsidR="00000000" w:rsidDel="00000000" w:rsidP="00000000" w:rsidRDefault="00000000" w:rsidRPr="00000000" w14:paraId="00000059">
      <w:pPr>
        <w:ind w:right="-891.259842519683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f. Promuovere inferenze, integrazioni e collegamenti tra le conoscenze e le discipline.</w:t>
      </w:r>
    </w:p>
    <w:p w:rsidR="00000000" w:rsidDel="00000000" w:rsidP="00000000" w:rsidRDefault="00000000" w:rsidRPr="00000000" w14:paraId="0000005A">
      <w:pPr>
        <w:ind w:right="-891.259842519683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g. Dividere gli obiettivi di un compito in “sotto obiettivi”.</w:t>
      </w:r>
    </w:p>
    <w:p w:rsidR="00000000" w:rsidDel="00000000" w:rsidP="00000000" w:rsidRDefault="00000000" w:rsidRPr="00000000" w14:paraId="0000005B">
      <w:pPr>
        <w:ind w:right="-891.259842519683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h. Offrire anticipatamente schemi grafici relativi all’argomento di studio, per orientare l’alunno nella discriminazione delle informazioni essenziali.</w:t>
      </w:r>
    </w:p>
    <w:p w:rsidR="00000000" w:rsidDel="00000000" w:rsidP="00000000" w:rsidRDefault="00000000" w:rsidRPr="00000000" w14:paraId="0000005C">
      <w:pPr>
        <w:ind w:right="-891.259842519683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i. Privilegiare l’apprendimento esperienziale e laboratoriale “per favorire l’operatività e allo stesso tempo il dialogo, la riflessione su quello che si fa”.</w:t>
      </w:r>
    </w:p>
    <w:p w:rsidR="00000000" w:rsidDel="00000000" w:rsidP="00000000" w:rsidRDefault="00000000" w:rsidRPr="00000000" w14:paraId="0000005D">
      <w:pPr>
        <w:ind w:right="-1174.7244094488178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j. Sviluppare processi di autovalutazione e autocontrollo delle strategie di apprendimento negli alunni.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right="-891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right="-891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right="-891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right="-891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right="-891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7. STRUMENTI COMPENSATIVI O DISPENSATIVI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(Inserire in tabella solo quelli utili - vedi appendice per l’elenco)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30.0" w:type="dxa"/>
        <w:jc w:val="left"/>
        <w:tblInd w:w="-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95"/>
        <w:gridCol w:w="2745"/>
        <w:gridCol w:w="2745"/>
        <w:gridCol w:w="2745"/>
        <w:tblGridChange w:id="0">
          <w:tblGrid>
            <w:gridCol w:w="1695"/>
            <w:gridCol w:w="2745"/>
            <w:gridCol w:w="2745"/>
            <w:gridCol w:w="27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STRUMENTI COMPENSATIVI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STRUMENTI DISPENSATIVI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VERIFICA - VALUTAZIONE</w:t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ITALIANO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STORIA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GEOGRAFIA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MATEMATICA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SCIENZE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INGLESE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TECNOLOGIA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ARTE E IMMAGINE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SCIENZE MOTORIE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RELIGIONE / ALTERNATIVA/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(specificare)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tabs>
          <w:tab w:val="left" w:leader="none" w:pos="540"/>
          <w:tab w:val="left" w:leader="none" w:pos="3780"/>
        </w:tabs>
        <w:spacing w:line="240" w:lineRule="auto"/>
        <w:ind w:left="0" w:firstLine="0"/>
        <w:rPr>
          <w:rFonts w:ascii="Calibri" w:cs="Calibri" w:eastAsia="Calibri" w:hAnsi="Calibri"/>
        </w:rPr>
        <w:sectPr>
          <w:headerReference r:id="rId8" w:type="first"/>
          <w:footerReference r:id="rId9" w:type="first"/>
          <w:pgSz w:h="16834" w:w="11909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ind w:left="283.46456692913375" w:right="-574.724409448817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8. PATTO CON LA FAMIGLIA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283.46456692913375" w:right="-574.724409448817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Gli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insegnanti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si impegnano:</w:t>
      </w:r>
    </w:p>
    <w:p w:rsidR="00000000" w:rsidDel="00000000" w:rsidP="00000000" w:rsidRDefault="00000000" w:rsidRPr="00000000" w14:paraId="0000009A">
      <w:pPr>
        <w:ind w:left="283.46456692913375" w:right="-574.724409448817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a creare un clima positivo all’interno della classe dove è inserito l’alunno/a;</w:t>
      </w:r>
    </w:p>
    <w:p w:rsidR="00000000" w:rsidDel="00000000" w:rsidP="00000000" w:rsidRDefault="00000000" w:rsidRPr="00000000" w14:paraId="0000009B">
      <w:pPr>
        <w:ind w:left="283.46456692913375" w:right="-574.724409448817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  a far capire che le difficoltà si possono affrontare e superare e dare indicazioni precise su come raggiungere gli obiettivi prefissati;</w:t>
      </w:r>
    </w:p>
    <w:p w:rsidR="00000000" w:rsidDel="00000000" w:rsidP="00000000" w:rsidRDefault="00000000" w:rsidRPr="00000000" w14:paraId="0000009C">
      <w:pPr>
        <w:ind w:left="283.46456692913375" w:right="-574.724409448817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  a ridurre il carico di studio individuale a casa</w:t>
      </w:r>
    </w:p>
    <w:p w:rsidR="00000000" w:rsidDel="00000000" w:rsidP="00000000" w:rsidRDefault="00000000" w:rsidRPr="00000000" w14:paraId="0000009D">
      <w:pPr>
        <w:ind w:left="283.46456692913375" w:right="-574.724409448817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  a predisporre e utilizzare gli strumenti compensativi laddove essi siano previsti;</w:t>
      </w:r>
    </w:p>
    <w:p w:rsidR="00000000" w:rsidDel="00000000" w:rsidP="00000000" w:rsidRDefault="00000000" w:rsidRPr="00000000" w14:paraId="0000009E">
      <w:pPr>
        <w:ind w:left="283.46456692913375" w:right="-574.724409448817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  ad attivare le misure dispensative laddove esse siano previste;</w:t>
      </w:r>
    </w:p>
    <w:p w:rsidR="00000000" w:rsidDel="00000000" w:rsidP="00000000" w:rsidRDefault="00000000" w:rsidRPr="00000000" w14:paraId="0000009F">
      <w:pPr>
        <w:ind w:left="283.46456692913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  a organizzare interrogazioni programmate (non più di una al giorno);</w:t>
      </w:r>
    </w:p>
    <w:p w:rsidR="00000000" w:rsidDel="00000000" w:rsidP="00000000" w:rsidRDefault="00000000" w:rsidRPr="00000000" w14:paraId="000000A0">
      <w:pPr>
        <w:ind w:left="283.46456692913375" w:right="-574.724409448817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  a verificare le competenze acquisite e a far emergere gli apprendimenti raggiunti;</w:t>
      </w:r>
    </w:p>
    <w:p w:rsidR="00000000" w:rsidDel="00000000" w:rsidP="00000000" w:rsidRDefault="00000000" w:rsidRPr="00000000" w14:paraId="000000A1">
      <w:pPr>
        <w:ind w:left="283.46456692913375" w:right="-574.724409448817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   a valutare l’alunno/a  in modo costruttivo, con modalità che tengano conto del contenuto e non della forma</w:t>
      </w:r>
    </w:p>
    <w:p w:rsidR="00000000" w:rsidDel="00000000" w:rsidP="00000000" w:rsidRDefault="00000000" w:rsidRPr="00000000" w14:paraId="000000A2">
      <w:pPr>
        <w:ind w:left="283.46456692913375" w:right="-574.724409448817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283.46456692913375" w:right="-574.724409448817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famiglia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impegna a:</w:t>
      </w:r>
    </w:p>
    <w:p w:rsidR="00000000" w:rsidDel="00000000" w:rsidP="00000000" w:rsidRDefault="00000000" w:rsidRPr="00000000" w14:paraId="000000A4">
      <w:pPr>
        <w:ind w:left="283.46456692913375" w:right="-574.724409448817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informarsi circa l’andamento didattico-disciplinare del proprio figlio tramite visione quotidiana del diario</w:t>
      </w:r>
    </w:p>
    <w:p w:rsidR="00000000" w:rsidDel="00000000" w:rsidP="00000000" w:rsidRDefault="00000000" w:rsidRPr="00000000" w14:paraId="000000A5">
      <w:pPr>
        <w:ind w:left="283.46456692913375" w:right="-574.724409448817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  utilizzare, in caso di supporto al lavoro domestico, gli strumenti compensativi consigliati dagli insegnanti e assicurarsi che tali strumenti vengano portati a scuola</w:t>
      </w:r>
    </w:p>
    <w:p w:rsidR="00000000" w:rsidDel="00000000" w:rsidP="00000000" w:rsidRDefault="00000000" w:rsidRPr="00000000" w14:paraId="000000A6">
      <w:pPr>
        <w:ind w:left="283.46456692913375" w:right="-574.724409448817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  organizzarsi per interrogazioni programmate previste per le diverse discipline.</w:t>
      </w:r>
    </w:p>
    <w:p w:rsidR="00000000" w:rsidDel="00000000" w:rsidP="00000000" w:rsidRDefault="00000000" w:rsidRPr="00000000" w14:paraId="000000A7">
      <w:pPr>
        <w:spacing w:line="240" w:lineRule="auto"/>
        <w:ind w:left="283.46456692913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ind w:left="283.46456692913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ind w:left="283.46456692913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Parma, ________________</w:t>
      </w:r>
    </w:p>
    <w:p w:rsidR="00000000" w:rsidDel="00000000" w:rsidP="00000000" w:rsidRDefault="00000000" w:rsidRPr="00000000" w14:paraId="000000AA">
      <w:pPr>
        <w:spacing w:line="240" w:lineRule="auto"/>
        <w:ind w:left="283.46456692913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7560"/>
        </w:tabs>
        <w:spacing w:line="240" w:lineRule="auto"/>
        <w:ind w:left="283.46456692913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7560"/>
        </w:tabs>
        <w:spacing w:line="240" w:lineRule="auto"/>
        <w:ind w:left="283.46456692913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docenti del consiglio di classe                                                                                  I genitori</w:t>
      </w:r>
    </w:p>
    <w:p w:rsidR="00000000" w:rsidDel="00000000" w:rsidP="00000000" w:rsidRDefault="00000000" w:rsidRPr="00000000" w14:paraId="000000AD">
      <w:pPr>
        <w:tabs>
          <w:tab w:val="left" w:leader="none" w:pos="0"/>
          <w:tab w:val="left" w:leader="none" w:pos="540"/>
          <w:tab w:val="left" w:leader="none" w:pos="7560"/>
        </w:tabs>
        <w:spacing w:line="240" w:lineRule="auto"/>
        <w:ind w:left="283.46456692913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0"/>
          <w:tab w:val="left" w:leader="none" w:pos="540"/>
          <w:tab w:val="left" w:leader="none" w:pos="7560"/>
        </w:tabs>
        <w:spacing w:line="240" w:lineRule="auto"/>
        <w:ind w:left="283.46456692913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                                                                _____________________</w:t>
      </w:r>
    </w:p>
    <w:p w:rsidR="00000000" w:rsidDel="00000000" w:rsidP="00000000" w:rsidRDefault="00000000" w:rsidRPr="00000000" w14:paraId="000000AF">
      <w:pPr>
        <w:tabs>
          <w:tab w:val="left" w:leader="none" w:pos="0"/>
          <w:tab w:val="left" w:leader="none" w:pos="540"/>
          <w:tab w:val="left" w:leader="none" w:pos="7560"/>
        </w:tabs>
        <w:spacing w:line="240" w:lineRule="auto"/>
        <w:ind w:left="283.46456692913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0"/>
          <w:tab w:val="left" w:leader="none" w:pos="540"/>
          <w:tab w:val="left" w:leader="none" w:pos="7560"/>
        </w:tabs>
        <w:spacing w:line="240" w:lineRule="auto"/>
        <w:ind w:left="283.46456692913375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                                                                                                     _____________________</w:t>
        <w:tab/>
      </w:r>
    </w:p>
    <w:p w:rsidR="00000000" w:rsidDel="00000000" w:rsidP="00000000" w:rsidRDefault="00000000" w:rsidRPr="00000000" w14:paraId="000000B1">
      <w:pPr>
        <w:tabs>
          <w:tab w:val="left" w:leader="none" w:pos="0"/>
          <w:tab w:val="left" w:leader="none" w:pos="540"/>
          <w:tab w:val="left" w:leader="none" w:pos="7560"/>
        </w:tabs>
        <w:spacing w:line="240" w:lineRule="auto"/>
        <w:ind w:left="283.4645669291337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0"/>
          <w:tab w:val="left" w:leader="none" w:pos="540"/>
          <w:tab w:val="left" w:leader="none" w:pos="7560"/>
        </w:tabs>
        <w:spacing w:line="240" w:lineRule="auto"/>
        <w:ind w:left="283.4645669291337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B3">
      <w:pPr>
        <w:tabs>
          <w:tab w:val="left" w:leader="none" w:pos="0"/>
          <w:tab w:val="left" w:leader="none" w:pos="540"/>
          <w:tab w:val="left" w:leader="none" w:pos="7560"/>
        </w:tabs>
        <w:spacing w:line="240" w:lineRule="auto"/>
        <w:ind w:left="283.4645669291337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                                                                                                                       Il Dirigente</w:t>
      </w:r>
    </w:p>
    <w:p w:rsidR="00000000" w:rsidDel="00000000" w:rsidP="00000000" w:rsidRDefault="00000000" w:rsidRPr="00000000" w14:paraId="000000B4">
      <w:pPr>
        <w:tabs>
          <w:tab w:val="left" w:leader="none" w:pos="0"/>
          <w:tab w:val="left" w:leader="none" w:pos="540"/>
          <w:tab w:val="left" w:leader="none" w:pos="7560"/>
        </w:tabs>
        <w:spacing w:line="240" w:lineRule="auto"/>
        <w:ind w:left="283.4645669291337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                                                                                                                    Maurizio Olivieri </w:t>
      </w:r>
    </w:p>
    <w:p w:rsidR="00000000" w:rsidDel="00000000" w:rsidP="00000000" w:rsidRDefault="00000000" w:rsidRPr="00000000" w14:paraId="000000B5">
      <w:pPr>
        <w:tabs>
          <w:tab w:val="left" w:leader="none" w:pos="0"/>
          <w:tab w:val="left" w:leader="none" w:pos="540"/>
          <w:tab w:val="left" w:leader="none" w:pos="7560"/>
        </w:tabs>
        <w:spacing w:line="240" w:lineRule="auto"/>
        <w:ind w:left="283.46456692913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B6">
      <w:pPr>
        <w:tabs>
          <w:tab w:val="left" w:leader="none" w:pos="0"/>
          <w:tab w:val="left" w:leader="none" w:pos="540"/>
          <w:tab w:val="left" w:leader="none" w:pos="7560"/>
        </w:tabs>
        <w:spacing w:line="240" w:lineRule="auto"/>
        <w:ind w:left="283.46456692913375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                                                                                                               </w:t>
        <w:tab/>
        <w:tab/>
        <w:tab/>
        <w:tab/>
        <w:t xml:space="preserve">               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48dd4"/>
          <w:sz w:val="26"/>
          <w:szCs w:val="26"/>
          <w:rtl w:val="0"/>
        </w:rPr>
        <w:t xml:space="preserve">Quadro riassuntivo degli strumenti compensativi e delle misure dispensative - parametri e criteri per la verifica/valutazione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STRUMENTI COMPENSATIVI (legge 170/10 e linee guida 12/07/11)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Utilizzo di computer e tablet (possibilmente con stampante)</w:t>
      </w:r>
    </w:p>
    <w:p w:rsidR="00000000" w:rsidDel="00000000" w:rsidP="00000000" w:rsidRDefault="00000000" w:rsidRPr="00000000" w14:paraId="000000BC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Utilizzo di programmi di video-scrittura con correttore ortografico (possibilmente vocale) e con tecnologie di sintesi vocale (anche per le lingue straniere)</w:t>
      </w:r>
    </w:p>
    <w:p w:rsidR="00000000" w:rsidDel="00000000" w:rsidP="00000000" w:rsidRDefault="00000000" w:rsidRPr="00000000" w14:paraId="000000BD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Utilizzo di risorse audio (file audio digitali, audiolibri…).</w:t>
      </w:r>
    </w:p>
    <w:p w:rsidR="00000000" w:rsidDel="00000000" w:rsidP="00000000" w:rsidRDefault="00000000" w:rsidRPr="00000000" w14:paraId="000000BE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Utilizzo del registratore digitale o di altri strumenti di registrazione per uso personale</w:t>
      </w:r>
    </w:p>
    <w:p w:rsidR="00000000" w:rsidDel="00000000" w:rsidP="00000000" w:rsidRDefault="00000000" w:rsidRPr="00000000" w14:paraId="000000BF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Utilizzo di ausili per il calcolo (tavola pitagorica, linee dei numeri…)  ed eventualmente della calcolatrice con foglio di calcolo (possibilmente calcolatrice vocale)</w:t>
      </w:r>
    </w:p>
    <w:p w:rsidR="00000000" w:rsidDel="00000000" w:rsidP="00000000" w:rsidRDefault="00000000" w:rsidRPr="00000000" w14:paraId="000000C0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Utilizzo di schemi, tabelle, mappe e diagrammi di flusso come supporto durante compiti e verifiche scritte</w:t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Utilizzo di formulari e di schemi e/o mappe delle varie discipline come supporto durante compiti e verifiche scritte</w:t>
      </w:r>
    </w:p>
    <w:p w:rsidR="00000000" w:rsidDel="00000000" w:rsidP="00000000" w:rsidRDefault="00000000" w:rsidRPr="00000000" w14:paraId="000000C2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Utilizzo di mappe e schemi durante le interrogazioni, eventualmente anche su supporto digitalizzato (presentazioni multimediali), per facilitare il recupero delle informazioni</w:t>
      </w:r>
    </w:p>
    <w:p w:rsidR="00000000" w:rsidDel="00000000" w:rsidP="00000000" w:rsidRDefault="00000000" w:rsidRPr="00000000" w14:paraId="000000C3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Utilizzo di dizionari digitali (cd rom, risorse on line)</w:t>
      </w:r>
    </w:p>
    <w:p w:rsidR="00000000" w:rsidDel="00000000" w:rsidP="00000000" w:rsidRDefault="00000000" w:rsidRPr="00000000" w14:paraId="000000C4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Utilizzo di software didattici e compensativi (free e/o commerciali)</w:t>
      </w:r>
    </w:p>
    <w:p w:rsidR="00000000" w:rsidDel="00000000" w:rsidP="00000000" w:rsidRDefault="00000000" w:rsidRPr="00000000" w14:paraId="000000C5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Altro_______________________________________________________________________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C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MISURE DISPENSATIVE (legge 170/10 e linee guida 12/07/11) E INTERVENTI DI INDIVIDUALIZZAZIONE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Dispensa dalla lettura ad alta voce in classe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Dispensa dall’uso dei quattro caratteri di scrittura nelle prime fasi dell’apprendimento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Dispensa dall’uso del corsivo e dello stampato minuscolo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Dispensa dalla scrittura sotto dettatura di testi e/o appunti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Dispensa dal ricopiare testi o espressioni matematiche dalla lavagna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Dispensa dallo studio mnemonico delle tabelline, delle forme verbali, delle poesie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Dispensa dall’utilizzo di tempi standard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Dispensa da un eccessivo carico di compiti con riadattamento e riduzione delle pagine da studiare, senza modificare gli obiettivi formativi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Dispensa parziale dallo studio della lingua straniera in forma scritta, che verrà valutata in percentuale minore rispetto all’orale non considerando errori ortografici e di spelling</w:t>
      </w:r>
    </w:p>
    <w:p w:rsidR="00000000" w:rsidDel="00000000" w:rsidP="00000000" w:rsidRDefault="00000000" w:rsidRPr="00000000" w14:paraId="000000D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INDICAZIONI PER LA PERSONALIZZAZIONE DELLA VERIFICA E DELLA VALUTAZIONE</w:t>
      </w:r>
    </w:p>
    <w:p w:rsidR="00000000" w:rsidDel="00000000" w:rsidP="00000000" w:rsidRDefault="00000000" w:rsidRPr="00000000" w14:paraId="000000D4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Predisporre verifiche scritte scalari, accessibili, brevi, strutturate</w:t>
      </w:r>
    </w:p>
    <w:p w:rsidR="00000000" w:rsidDel="00000000" w:rsidP="00000000" w:rsidRDefault="00000000" w:rsidRPr="00000000" w14:paraId="000000D6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Facilitare la decodifica della consegna e del testo</w:t>
      </w:r>
    </w:p>
    <w:p w:rsidR="00000000" w:rsidDel="00000000" w:rsidP="00000000" w:rsidRDefault="00000000" w:rsidRPr="00000000" w14:paraId="000000D7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Controllare la gestione del diario (corretta trascrizione di compiti/avvisi e della loro comprensione)</w:t>
      </w:r>
    </w:p>
    <w:p w:rsidR="00000000" w:rsidDel="00000000" w:rsidP="00000000" w:rsidRDefault="00000000" w:rsidRPr="00000000" w14:paraId="000000D8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Introdurre prove informatizzate e supporti tecnologici </w:t>
      </w:r>
    </w:p>
    <w:p w:rsidR="00000000" w:rsidDel="00000000" w:rsidP="00000000" w:rsidRDefault="00000000" w:rsidRPr="00000000" w14:paraId="000000D9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Programmare tempi più lunghi per l’esecuzione delle prove</w:t>
      </w:r>
    </w:p>
    <w:p w:rsidR="00000000" w:rsidDel="00000000" w:rsidP="00000000" w:rsidRDefault="00000000" w:rsidRPr="00000000" w14:paraId="000000DA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Programmare e concordare con l’alunno le verifiche</w:t>
      </w:r>
    </w:p>
    <w:p w:rsidR="00000000" w:rsidDel="00000000" w:rsidP="00000000" w:rsidRDefault="00000000" w:rsidRPr="00000000" w14:paraId="000000DB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Prevedere verifiche orali a compensazione di quelle scritte (soprattutto per la lingua straniera) ove necessario</w:t>
      </w:r>
    </w:p>
    <w:p w:rsidR="00000000" w:rsidDel="00000000" w:rsidP="00000000" w:rsidRDefault="00000000" w:rsidRPr="00000000" w14:paraId="000000DC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Fare usare strumenti e mediatori didattici nelle prove sia scritte sia orali</w:t>
      </w:r>
    </w:p>
    <w:p w:rsidR="00000000" w:rsidDel="00000000" w:rsidP="00000000" w:rsidRDefault="00000000" w:rsidRPr="00000000" w14:paraId="000000DD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Accordarsi su modalità e tempi delle verifiche scritte con possibilità di utilizzare supporti multimediali</w:t>
      </w:r>
    </w:p>
    <w:p w:rsidR="00000000" w:rsidDel="00000000" w:rsidP="00000000" w:rsidRDefault="00000000" w:rsidRPr="00000000" w14:paraId="000000DE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Accordarsi su tempi e su modalità delle interrogazioni</w:t>
      </w:r>
    </w:p>
    <w:p w:rsidR="00000000" w:rsidDel="00000000" w:rsidP="00000000" w:rsidRDefault="00000000" w:rsidRPr="00000000" w14:paraId="000000DF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Accordarsi su modalità e tempi delle verifiche scritte con possibilità di utilizzare supporti multimediali </w:t>
      </w:r>
    </w:p>
    <w:p w:rsidR="00000000" w:rsidDel="00000000" w:rsidP="00000000" w:rsidRDefault="00000000" w:rsidRPr="00000000" w14:paraId="000000E0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Nelle verifiche scritte, riduzione e adattamento del numero degli esercizi senza modificare gli obiettivi formativi</w:t>
      </w:r>
    </w:p>
    <w:sectPr>
      <w:footerReference r:id="rId10" w:type="default"/>
      <w:type w:val="continuous"/>
      <w:pgSz w:h="16834" w:w="11909" w:orient="portrait"/>
      <w:pgMar w:bottom="720" w:top="720" w:left="1134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tabs>
        <w:tab w:val="center" w:leader="none" w:pos="4819"/>
        <w:tab w:val="right" w:leader="none" w:pos="9638"/>
      </w:tabs>
      <w:spacing w:line="240" w:lineRule="auto"/>
      <w:ind w:left="-566.9291338582677" w:firstLine="0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spacing w:line="276" w:lineRule="auto"/>
      <w:ind w:left="-566.9291338582677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hSgd8ZlQkTTgAAWobmpEtw4oLQ==">CgMxLjAaHwoBMBIaChgICVIUChJ0YWJsZS44b3RneGszM28xdXA4AHIhMVNuZ0RWMDhEVll3SmRqS3J3RktGTFhzdG1FV1BFVGh6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